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319A" w:rsidRPr="007B73A0" w:rsidRDefault="0006319A" w:rsidP="007B73A0">
      <w:pPr>
        <w:jc w:val="center"/>
        <w:rPr>
          <w:rFonts w:ascii="Calibri" w:hAnsi="Calibri"/>
          <w:b/>
          <w:color w:val="236EEB"/>
          <w:sz w:val="24"/>
          <w:szCs w:val="24"/>
        </w:rPr>
      </w:pPr>
      <w:r w:rsidRPr="007B73A0">
        <w:rPr>
          <w:rFonts w:ascii="Calibri" w:hAnsi="Calibri"/>
          <w:b/>
          <w:color w:val="236EEB"/>
          <w:sz w:val="24"/>
          <w:szCs w:val="24"/>
        </w:rPr>
        <w:t>The Picasso face</w:t>
      </w:r>
    </w:p>
    <w:p w:rsidR="0006319A" w:rsidRPr="007F464D" w:rsidRDefault="0006319A">
      <w:pPr>
        <w:rPr>
          <w:rFonts w:ascii="Calibri" w:hAnsi="Calibri"/>
          <w:color w:val="800080"/>
          <w:sz w:val="24"/>
          <w:szCs w:val="24"/>
        </w:rPr>
      </w:pPr>
    </w:p>
    <w:p w:rsidR="0006319A" w:rsidRPr="007F464D" w:rsidRDefault="0006319A" w:rsidP="007B73A0">
      <w:pPr>
        <w:rPr>
          <w:rFonts w:ascii="Calibri" w:hAnsi="Calibri"/>
          <w:color w:val="800080"/>
          <w:sz w:val="24"/>
          <w:szCs w:val="24"/>
          <w:lang w:val="es-ES"/>
        </w:rPr>
      </w:pPr>
      <w:r w:rsidRPr="007F464D">
        <w:rPr>
          <w:rFonts w:ascii="Calibri" w:hAnsi="Calibri"/>
          <w:color w:val="800080"/>
          <w:sz w:val="24"/>
          <w:szCs w:val="24"/>
        </w:rPr>
        <w:t xml:space="preserve">This project has been conceived taking into consideration the setting of </w:t>
      </w:r>
      <w:proofErr w:type="spellStart"/>
      <w:r w:rsidRPr="007F464D">
        <w:rPr>
          <w:rFonts w:ascii="Calibri" w:hAnsi="Calibri"/>
          <w:b/>
          <w:i/>
          <w:color w:val="800080"/>
          <w:sz w:val="24"/>
          <w:szCs w:val="24"/>
        </w:rPr>
        <w:t>Jornada</w:t>
      </w:r>
      <w:proofErr w:type="spellEnd"/>
      <w:r w:rsidRPr="007F464D">
        <w:rPr>
          <w:rFonts w:ascii="Calibri" w:hAnsi="Calibri"/>
          <w:b/>
          <w:i/>
          <w:color w:val="800080"/>
          <w:sz w:val="24"/>
          <w:szCs w:val="24"/>
        </w:rPr>
        <w:t xml:space="preserve"> </w:t>
      </w:r>
      <w:proofErr w:type="spellStart"/>
      <w:r w:rsidRPr="007F464D">
        <w:rPr>
          <w:rFonts w:ascii="Calibri" w:hAnsi="Calibri"/>
          <w:b/>
          <w:i/>
          <w:color w:val="800080"/>
          <w:sz w:val="24"/>
          <w:szCs w:val="24"/>
        </w:rPr>
        <w:t>Extendida</w:t>
      </w:r>
      <w:proofErr w:type="spellEnd"/>
      <w:r w:rsidRPr="007F464D">
        <w:rPr>
          <w:rFonts w:ascii="Calibri" w:hAnsi="Calibri"/>
          <w:color w:val="800080"/>
          <w:sz w:val="24"/>
          <w:szCs w:val="24"/>
        </w:rPr>
        <w:t xml:space="preserve"> in the </w:t>
      </w:r>
      <w:smartTag w:uri="urn:schemas-microsoft-com:office:smarttags" w:element="place">
        <w:smartTag w:uri="urn:schemas-microsoft-com:office:smarttags" w:element="PlaceType">
          <w:r w:rsidRPr="007F464D">
            <w:rPr>
              <w:rFonts w:ascii="Calibri" w:hAnsi="Calibri"/>
              <w:color w:val="800080"/>
              <w:sz w:val="24"/>
              <w:szCs w:val="24"/>
            </w:rPr>
            <w:t>province</w:t>
          </w:r>
        </w:smartTag>
        <w:r w:rsidRPr="007F464D">
          <w:rPr>
            <w:rFonts w:ascii="Calibri" w:hAnsi="Calibri"/>
            <w:color w:val="800080"/>
            <w:sz w:val="24"/>
            <w:szCs w:val="24"/>
          </w:rPr>
          <w:t xml:space="preserve"> of </w:t>
        </w:r>
        <w:smartTag w:uri="urn:schemas-microsoft-com:office:smarttags" w:element="place">
          <w:r w:rsidRPr="007F464D">
            <w:rPr>
              <w:rFonts w:ascii="Calibri" w:hAnsi="Calibri"/>
              <w:color w:val="800080"/>
              <w:sz w:val="24"/>
              <w:szCs w:val="24"/>
            </w:rPr>
            <w:t>Córdoba</w:t>
          </w:r>
        </w:smartTag>
      </w:smartTag>
      <w:r w:rsidRPr="007F464D">
        <w:rPr>
          <w:rFonts w:ascii="Calibri" w:hAnsi="Calibri"/>
          <w:color w:val="800080"/>
          <w:sz w:val="24"/>
          <w:szCs w:val="24"/>
        </w:rPr>
        <w:t xml:space="preserve">. The projects aims at easing students´ learning of the language by establishing connections between subjects, in this case, English and Art. We have use unit 3 of our material as starting point for the project. Students will have already acquired the necessary vocabulary to talk about the face. The use of the artistic expression will give the students the possibility to develop their creativity, self expression and artistic sensitivity (2). When children are involved in art making process the value the creative process, the opportunity to work individually or in groups, and the new ways in which they learn to express themselves. </w:t>
      </w:r>
      <w:r w:rsidRPr="007F464D">
        <w:rPr>
          <w:rFonts w:ascii="Calibri" w:hAnsi="Calibri"/>
          <w:color w:val="800080"/>
          <w:sz w:val="24"/>
          <w:szCs w:val="24"/>
          <w:lang w:val="es-ES"/>
        </w:rPr>
        <w:t xml:space="preserve">As </w:t>
      </w:r>
      <w:proofErr w:type="spellStart"/>
      <w:r w:rsidRPr="007F464D">
        <w:rPr>
          <w:rFonts w:ascii="Calibri" w:hAnsi="Calibri"/>
          <w:color w:val="800080"/>
          <w:sz w:val="24"/>
          <w:szCs w:val="24"/>
          <w:lang w:val="es-ES"/>
        </w:rPr>
        <w:t>Vickor</w:t>
      </w:r>
      <w:proofErr w:type="spellEnd"/>
      <w:r w:rsidRPr="007F464D">
        <w:rPr>
          <w:rFonts w:ascii="Calibri" w:hAnsi="Calibri"/>
          <w:color w:val="800080"/>
          <w:sz w:val="24"/>
          <w:szCs w:val="24"/>
          <w:lang w:val="es-ES"/>
        </w:rPr>
        <w:t xml:space="preserve"> </w:t>
      </w:r>
      <w:proofErr w:type="spellStart"/>
      <w:r w:rsidRPr="007F464D">
        <w:rPr>
          <w:rFonts w:ascii="Calibri" w:hAnsi="Calibri"/>
          <w:color w:val="800080"/>
          <w:sz w:val="24"/>
          <w:szCs w:val="24"/>
          <w:lang w:val="es-ES"/>
        </w:rPr>
        <w:t>Lowenfeld</w:t>
      </w:r>
      <w:proofErr w:type="spellEnd"/>
      <w:r w:rsidRPr="007F464D">
        <w:rPr>
          <w:rFonts w:ascii="Calibri" w:hAnsi="Calibri"/>
          <w:color w:val="800080"/>
          <w:sz w:val="24"/>
          <w:szCs w:val="24"/>
          <w:lang w:val="es-ES"/>
        </w:rPr>
        <w:t xml:space="preserve"> </w:t>
      </w:r>
      <w:proofErr w:type="spellStart"/>
      <w:r w:rsidRPr="007F464D">
        <w:rPr>
          <w:rFonts w:ascii="Calibri" w:hAnsi="Calibri"/>
          <w:color w:val="800080"/>
          <w:sz w:val="24"/>
          <w:szCs w:val="24"/>
          <w:lang w:val="es-ES"/>
        </w:rPr>
        <w:t>states</w:t>
      </w:r>
      <w:proofErr w:type="spellEnd"/>
      <w:r w:rsidRPr="007F464D">
        <w:rPr>
          <w:rFonts w:ascii="Calibri" w:hAnsi="Calibri"/>
          <w:color w:val="800080"/>
          <w:sz w:val="24"/>
          <w:szCs w:val="24"/>
          <w:lang w:val="es-ES"/>
        </w:rPr>
        <w:t xml:space="preserve"> “La educación artística puede proporcionar la oportunidad  para incrementar la capacidad de acción, la experiencia, la redefinición y la estabilidad que son imprescindibles en una sociedad llena de cambios, tensiones e </w:t>
      </w:r>
      <w:proofErr w:type="gramStart"/>
      <w:r w:rsidRPr="007F464D">
        <w:rPr>
          <w:rFonts w:ascii="Calibri" w:hAnsi="Calibri"/>
          <w:color w:val="800080"/>
          <w:sz w:val="24"/>
          <w:szCs w:val="24"/>
          <w:lang w:val="es-ES"/>
        </w:rPr>
        <w:t>incertidumbres</w:t>
      </w:r>
      <w:proofErr w:type="gramEnd"/>
      <w:r w:rsidRPr="007F464D">
        <w:rPr>
          <w:rFonts w:ascii="Calibri" w:hAnsi="Calibri"/>
          <w:color w:val="800080"/>
          <w:sz w:val="24"/>
          <w:szCs w:val="24"/>
          <w:lang w:val="es-ES"/>
        </w:rPr>
        <w:t>” (3)</w:t>
      </w:r>
    </w:p>
    <w:p w:rsidR="0006319A" w:rsidRPr="007F464D" w:rsidRDefault="0006319A" w:rsidP="007B73A0">
      <w:pPr>
        <w:rPr>
          <w:rFonts w:ascii="Calibri" w:hAnsi="Calibri"/>
          <w:color w:val="800080"/>
          <w:sz w:val="24"/>
          <w:szCs w:val="24"/>
          <w:lang w:val="es-ES"/>
        </w:rPr>
      </w:pPr>
    </w:p>
    <w:p w:rsidR="0006319A" w:rsidRPr="007F464D" w:rsidRDefault="0006319A" w:rsidP="007B73A0">
      <w:pPr>
        <w:pStyle w:val="ListParagraph1"/>
        <w:numPr>
          <w:ilvl w:val="0"/>
          <w:numId w:val="1"/>
        </w:numPr>
        <w:spacing w:after="0"/>
        <w:rPr>
          <w:color w:val="800080"/>
          <w:sz w:val="16"/>
          <w:szCs w:val="16"/>
        </w:rPr>
      </w:pPr>
      <w:proofErr w:type="spellStart"/>
      <w:r w:rsidRPr="007F464D">
        <w:rPr>
          <w:color w:val="800080"/>
          <w:sz w:val="16"/>
          <w:szCs w:val="16"/>
        </w:rPr>
        <w:t>pag</w:t>
      </w:r>
      <w:proofErr w:type="spellEnd"/>
      <w:r w:rsidRPr="007F464D">
        <w:rPr>
          <w:color w:val="800080"/>
          <w:sz w:val="16"/>
          <w:szCs w:val="16"/>
        </w:rPr>
        <w:t xml:space="preserve"> 37 </w:t>
      </w:r>
      <w:proofErr w:type="spellStart"/>
      <w:r w:rsidRPr="007F464D">
        <w:rPr>
          <w:color w:val="800080"/>
          <w:sz w:val="16"/>
          <w:szCs w:val="16"/>
        </w:rPr>
        <w:t>Lowenfeld</w:t>
      </w:r>
      <w:proofErr w:type="spellEnd"/>
      <w:r w:rsidRPr="007F464D">
        <w:rPr>
          <w:color w:val="800080"/>
          <w:sz w:val="16"/>
          <w:szCs w:val="16"/>
        </w:rPr>
        <w:t xml:space="preserve"> </w:t>
      </w:r>
      <w:proofErr w:type="spellStart"/>
      <w:r w:rsidRPr="007F464D">
        <w:rPr>
          <w:color w:val="800080"/>
          <w:sz w:val="16"/>
          <w:szCs w:val="16"/>
        </w:rPr>
        <w:t>Viktor,Desarrollo</w:t>
      </w:r>
      <w:proofErr w:type="spellEnd"/>
      <w:r w:rsidRPr="007F464D">
        <w:rPr>
          <w:color w:val="800080"/>
          <w:sz w:val="16"/>
          <w:szCs w:val="16"/>
        </w:rPr>
        <w:t xml:space="preserve"> de la capacidad creadora, Editorial </w:t>
      </w:r>
      <w:proofErr w:type="spellStart"/>
      <w:r w:rsidRPr="007F464D">
        <w:rPr>
          <w:color w:val="800080"/>
          <w:sz w:val="16"/>
          <w:szCs w:val="16"/>
        </w:rPr>
        <w:t>Kapeluz</w:t>
      </w:r>
      <w:proofErr w:type="spellEnd"/>
      <w:r w:rsidRPr="007F464D">
        <w:rPr>
          <w:color w:val="800080"/>
          <w:sz w:val="16"/>
          <w:szCs w:val="16"/>
        </w:rPr>
        <w:t xml:space="preserve"> Buenos Aires ,1980</w:t>
      </w:r>
    </w:p>
    <w:p w:rsidR="0006319A" w:rsidRPr="007F464D" w:rsidRDefault="0006319A" w:rsidP="007B73A0">
      <w:pPr>
        <w:pStyle w:val="ListParagraph1"/>
        <w:numPr>
          <w:ilvl w:val="0"/>
          <w:numId w:val="1"/>
        </w:numPr>
        <w:spacing w:after="0"/>
        <w:rPr>
          <w:color w:val="800080"/>
          <w:sz w:val="16"/>
          <w:szCs w:val="16"/>
        </w:rPr>
      </w:pPr>
      <w:proofErr w:type="spellStart"/>
      <w:r w:rsidRPr="007F464D">
        <w:rPr>
          <w:color w:val="800080"/>
          <w:sz w:val="16"/>
          <w:szCs w:val="16"/>
        </w:rPr>
        <w:t>pag</w:t>
      </w:r>
      <w:proofErr w:type="spellEnd"/>
      <w:r w:rsidRPr="007F464D">
        <w:rPr>
          <w:color w:val="800080"/>
          <w:sz w:val="16"/>
          <w:szCs w:val="16"/>
        </w:rPr>
        <w:t xml:space="preserve"> 31, </w:t>
      </w:r>
      <w:proofErr w:type="spellStart"/>
      <w:r w:rsidRPr="007F464D">
        <w:rPr>
          <w:color w:val="800080"/>
          <w:sz w:val="16"/>
          <w:szCs w:val="16"/>
        </w:rPr>
        <w:t>Lowenfeld</w:t>
      </w:r>
      <w:proofErr w:type="spellEnd"/>
      <w:r w:rsidRPr="007F464D">
        <w:rPr>
          <w:color w:val="800080"/>
          <w:sz w:val="16"/>
          <w:szCs w:val="16"/>
        </w:rPr>
        <w:t xml:space="preserve"> </w:t>
      </w:r>
      <w:proofErr w:type="spellStart"/>
      <w:r w:rsidRPr="007F464D">
        <w:rPr>
          <w:color w:val="800080"/>
          <w:sz w:val="16"/>
          <w:szCs w:val="16"/>
        </w:rPr>
        <w:t>Viktor</w:t>
      </w:r>
      <w:proofErr w:type="spellEnd"/>
      <w:r w:rsidRPr="007F464D">
        <w:rPr>
          <w:color w:val="800080"/>
          <w:sz w:val="16"/>
          <w:szCs w:val="16"/>
        </w:rPr>
        <w:t xml:space="preserve">, Desarrollo de la capacidad creadora, Editorial </w:t>
      </w:r>
      <w:proofErr w:type="spellStart"/>
      <w:r w:rsidRPr="007F464D">
        <w:rPr>
          <w:color w:val="800080"/>
          <w:sz w:val="16"/>
          <w:szCs w:val="16"/>
        </w:rPr>
        <w:t>Kapeluz</w:t>
      </w:r>
      <w:proofErr w:type="spellEnd"/>
      <w:r w:rsidRPr="007F464D">
        <w:rPr>
          <w:color w:val="800080"/>
          <w:sz w:val="16"/>
          <w:szCs w:val="16"/>
        </w:rPr>
        <w:t xml:space="preserve"> Buenos Aires ,1980</w:t>
      </w:r>
    </w:p>
    <w:p w:rsidR="0006319A" w:rsidRPr="007B73A0" w:rsidRDefault="0006319A" w:rsidP="007B73A0">
      <w:pPr>
        <w:rPr>
          <w:rFonts w:ascii="Calibri" w:hAnsi="Calibri"/>
          <w:color w:val="7030A0"/>
          <w:sz w:val="24"/>
          <w:szCs w:val="24"/>
          <w:lang w:val="es-AR"/>
        </w:rPr>
      </w:pPr>
    </w:p>
    <w:p w:rsidR="0006319A" w:rsidRPr="009C7C51" w:rsidRDefault="0006319A">
      <w:pPr>
        <w:rPr>
          <w:rFonts w:ascii="Calibri" w:hAnsi="Calibri"/>
          <w:sz w:val="24"/>
          <w:szCs w:val="24"/>
          <w:lang w:val="es-ES"/>
        </w:rPr>
      </w:pPr>
    </w:p>
    <w:p w:rsidR="0006319A" w:rsidRPr="007F464D" w:rsidRDefault="0006319A">
      <w:pPr>
        <w:rPr>
          <w:rFonts w:ascii="Calibri" w:hAnsi="Calibri"/>
          <w:b/>
          <w:sz w:val="24"/>
          <w:szCs w:val="24"/>
          <w:u w:val="single"/>
        </w:rPr>
      </w:pPr>
      <w:r w:rsidRPr="007F464D">
        <w:rPr>
          <w:rFonts w:ascii="Calibri" w:hAnsi="Calibri"/>
          <w:b/>
          <w:sz w:val="24"/>
          <w:szCs w:val="24"/>
          <w:u w:val="single"/>
        </w:rPr>
        <w:t>Introduction: Warm up</w:t>
      </w:r>
    </w:p>
    <w:p w:rsidR="0006319A" w:rsidRPr="007B73A0" w:rsidRDefault="0006319A">
      <w:pPr>
        <w:rPr>
          <w:rFonts w:ascii="Calibri" w:hAnsi="Calibri"/>
          <w:sz w:val="24"/>
          <w:szCs w:val="24"/>
        </w:rPr>
      </w:pPr>
    </w:p>
    <w:p w:rsidR="0006319A" w:rsidRDefault="0006319A">
      <w:pPr>
        <w:rPr>
          <w:rFonts w:ascii="Calibri" w:hAnsi="Calibri"/>
          <w:sz w:val="24"/>
          <w:szCs w:val="24"/>
        </w:rPr>
      </w:pPr>
      <w:r w:rsidRPr="007B73A0">
        <w:rPr>
          <w:rFonts w:ascii="Calibri" w:hAnsi="Calibri"/>
          <w:sz w:val="24"/>
          <w:szCs w:val="24"/>
        </w:rPr>
        <w:t>T shows three different portraits and asks Ss questions:</w:t>
      </w:r>
    </w:p>
    <w:p w:rsidR="0006319A" w:rsidRDefault="0006319A">
      <w:pPr>
        <w:rPr>
          <w:rFonts w:ascii="Calibri" w:hAnsi="Calibri"/>
          <w:sz w:val="24"/>
          <w:szCs w:val="24"/>
        </w:rPr>
      </w:pPr>
    </w:p>
    <w:p w:rsidR="0006319A" w:rsidRDefault="00B07ACF" w:rsidP="007F464D">
      <w:r w:rsidRPr="009619AA">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oraMaarSeated-detail" style="width:163.6pt;height:192.4pt;visibility:visible">
            <v:imagedata r:id="rId7" o:title=""/>
          </v:shape>
        </w:pict>
      </w:r>
      <w:r w:rsidR="0006319A">
        <w:t xml:space="preserve"> </w:t>
      </w:r>
      <w:r w:rsidR="009619AA" w:rsidRPr="009619AA">
        <w:rPr>
          <w:noProof/>
          <w:lang w:val="es-AR" w:eastAsia="es-AR"/>
        </w:rPr>
        <w:pict>
          <v:shape id="Imagen 2" o:spid="_x0000_i1026" type="#_x0000_t75" alt="picasso+face" style="width:146.3pt;height:194.1pt;visibility:visible">
            <v:imagedata r:id="rId8" o:title=""/>
          </v:shape>
        </w:pict>
      </w:r>
    </w:p>
    <w:p w:rsidR="0006319A" w:rsidRPr="007B73A0" w:rsidRDefault="009619AA" w:rsidP="007F464D">
      <w:pPr>
        <w:jc w:val="center"/>
        <w:rPr>
          <w:rFonts w:ascii="Calibri" w:hAnsi="Calibri"/>
          <w:sz w:val="24"/>
          <w:szCs w:val="24"/>
        </w:rPr>
      </w:pPr>
      <w:r w:rsidRPr="009619AA">
        <w:rPr>
          <w:noProof/>
          <w:lang w:val="es-AR" w:eastAsia="es-AR"/>
        </w:rPr>
        <w:lastRenderedPageBreak/>
        <w:pict>
          <v:shape id="Imagen 3" o:spid="_x0000_i1027" type="#_x0000_t75" alt="picasso-portrait" style="width:173.4pt;height:210.8pt;visibility:visible">
            <v:imagedata r:id="rId9" o:title=""/>
          </v:shape>
        </w:pict>
      </w:r>
    </w:p>
    <w:p w:rsidR="0006319A" w:rsidRDefault="0006319A">
      <w:pPr>
        <w:rPr>
          <w:rFonts w:ascii="Calibri" w:hAnsi="Calibri"/>
          <w:sz w:val="24"/>
          <w:szCs w:val="24"/>
        </w:rPr>
      </w:pPr>
    </w:p>
    <w:p w:rsidR="0006319A" w:rsidRPr="007B73A0" w:rsidRDefault="0006319A">
      <w:pPr>
        <w:rPr>
          <w:rFonts w:ascii="Calibri" w:hAnsi="Calibri"/>
          <w:sz w:val="24"/>
          <w:szCs w:val="24"/>
        </w:rPr>
      </w:pPr>
      <w:r>
        <w:rPr>
          <w:rFonts w:ascii="Calibri" w:hAnsi="Calibri"/>
          <w:sz w:val="24"/>
          <w:szCs w:val="24"/>
        </w:rPr>
        <w:t xml:space="preserve">1) </w:t>
      </w:r>
      <w:r w:rsidRPr="007B73A0">
        <w:rPr>
          <w:rFonts w:ascii="Calibri" w:hAnsi="Calibri"/>
          <w:sz w:val="24"/>
          <w:szCs w:val="24"/>
        </w:rPr>
        <w:t>What colors can you see?</w:t>
      </w:r>
    </w:p>
    <w:p w:rsidR="0006319A" w:rsidRPr="007B73A0" w:rsidRDefault="0006319A">
      <w:pPr>
        <w:rPr>
          <w:rFonts w:ascii="Calibri" w:hAnsi="Calibri"/>
          <w:sz w:val="24"/>
          <w:szCs w:val="24"/>
        </w:rPr>
      </w:pPr>
      <w:r>
        <w:rPr>
          <w:rFonts w:ascii="Calibri" w:hAnsi="Calibri"/>
          <w:sz w:val="24"/>
          <w:szCs w:val="24"/>
        </w:rPr>
        <w:t xml:space="preserve">2) </w:t>
      </w:r>
      <w:r w:rsidRPr="007B73A0">
        <w:rPr>
          <w:rFonts w:ascii="Calibri" w:hAnsi="Calibri"/>
          <w:sz w:val="24"/>
          <w:szCs w:val="24"/>
        </w:rPr>
        <w:t>What can you see? (T elicits body parts)</w:t>
      </w:r>
    </w:p>
    <w:p w:rsidR="0006319A" w:rsidRDefault="0006319A">
      <w:pPr>
        <w:rPr>
          <w:rFonts w:ascii="Calibri" w:hAnsi="Calibri"/>
          <w:sz w:val="24"/>
          <w:szCs w:val="24"/>
        </w:rPr>
      </w:pPr>
    </w:p>
    <w:p w:rsidR="0006319A" w:rsidRPr="007B73A0" w:rsidRDefault="0006319A">
      <w:pPr>
        <w:rPr>
          <w:rFonts w:ascii="Calibri" w:hAnsi="Calibri"/>
          <w:sz w:val="24"/>
          <w:szCs w:val="24"/>
        </w:rPr>
      </w:pPr>
      <w:r w:rsidRPr="007B73A0">
        <w:rPr>
          <w:rFonts w:ascii="Calibri" w:hAnsi="Calibri"/>
          <w:sz w:val="24"/>
          <w:szCs w:val="24"/>
        </w:rPr>
        <w:t xml:space="preserve">T helps Ss to focus on Picasso's painting technique. </w:t>
      </w:r>
    </w:p>
    <w:p w:rsidR="0006319A" w:rsidRPr="007B73A0" w:rsidRDefault="0006319A">
      <w:pPr>
        <w:rPr>
          <w:rFonts w:ascii="Calibri" w:hAnsi="Calibri"/>
          <w:sz w:val="24"/>
          <w:szCs w:val="24"/>
        </w:rPr>
      </w:pPr>
    </w:p>
    <w:p w:rsidR="0006319A" w:rsidRPr="007F464D" w:rsidRDefault="0006319A">
      <w:pPr>
        <w:rPr>
          <w:rFonts w:ascii="Calibri" w:hAnsi="Calibri"/>
          <w:b/>
          <w:sz w:val="24"/>
          <w:szCs w:val="24"/>
          <w:u w:val="single"/>
        </w:rPr>
      </w:pPr>
      <w:r w:rsidRPr="007F464D">
        <w:rPr>
          <w:rFonts w:ascii="Calibri" w:hAnsi="Calibri"/>
          <w:b/>
          <w:sz w:val="24"/>
          <w:szCs w:val="24"/>
          <w:u w:val="single"/>
        </w:rPr>
        <w:t xml:space="preserve">Presentation </w:t>
      </w:r>
    </w:p>
    <w:p w:rsidR="0006319A" w:rsidRPr="007B73A0" w:rsidRDefault="0006319A">
      <w:pPr>
        <w:rPr>
          <w:rFonts w:ascii="Calibri" w:hAnsi="Calibri"/>
          <w:sz w:val="24"/>
          <w:szCs w:val="24"/>
        </w:rPr>
      </w:pPr>
    </w:p>
    <w:p w:rsidR="0006319A" w:rsidRPr="007B73A0" w:rsidRDefault="0006319A">
      <w:pPr>
        <w:rPr>
          <w:rFonts w:ascii="Calibri" w:hAnsi="Calibri"/>
          <w:sz w:val="24"/>
          <w:szCs w:val="24"/>
        </w:rPr>
      </w:pPr>
      <w:r w:rsidRPr="007B73A0">
        <w:rPr>
          <w:rFonts w:ascii="Calibri" w:hAnsi="Calibri"/>
          <w:sz w:val="24"/>
          <w:szCs w:val="24"/>
        </w:rPr>
        <w:t xml:space="preserve">First, T introduces </w:t>
      </w:r>
      <w:r w:rsidRPr="007F464D">
        <w:rPr>
          <w:rFonts w:ascii="Calibri" w:hAnsi="Calibri"/>
          <w:i/>
          <w:sz w:val="24"/>
          <w:szCs w:val="24"/>
        </w:rPr>
        <w:t>Pablo Picasso's biography</w:t>
      </w:r>
      <w:r w:rsidRPr="007B73A0">
        <w:rPr>
          <w:rFonts w:ascii="Calibri" w:hAnsi="Calibri"/>
          <w:sz w:val="24"/>
          <w:szCs w:val="24"/>
        </w:rPr>
        <w:t xml:space="preserve">. T shows this picture and may also include his self- portraits. </w:t>
      </w:r>
    </w:p>
    <w:p w:rsidR="0006319A" w:rsidRDefault="0006319A">
      <w:pPr>
        <w:rPr>
          <w:rFonts w:ascii="Calibri" w:hAnsi="Calibri"/>
          <w:sz w:val="24"/>
          <w:szCs w:val="24"/>
        </w:rPr>
      </w:pPr>
      <w:r w:rsidRPr="007B73A0">
        <w:rPr>
          <w:rFonts w:ascii="Calibri" w:hAnsi="Calibri"/>
          <w:sz w:val="24"/>
          <w:szCs w:val="24"/>
        </w:rPr>
        <w:t xml:space="preserve">Second, T introduces </w:t>
      </w:r>
      <w:r w:rsidRPr="007F464D">
        <w:rPr>
          <w:rFonts w:ascii="Calibri" w:hAnsi="Calibri"/>
          <w:i/>
          <w:sz w:val="24"/>
          <w:szCs w:val="24"/>
        </w:rPr>
        <w:t>Cubism</w:t>
      </w:r>
      <w:r w:rsidRPr="007B73A0">
        <w:rPr>
          <w:rFonts w:ascii="Calibri" w:hAnsi="Calibri"/>
          <w:sz w:val="24"/>
          <w:szCs w:val="24"/>
        </w:rPr>
        <w:t xml:space="preserve">. She explains it main traits, its innovative technique and the importance of this movement in art. </w:t>
      </w:r>
    </w:p>
    <w:p w:rsidR="00B07ACF" w:rsidRDefault="00B07ACF">
      <w:pPr>
        <w:rPr>
          <w:rFonts w:ascii="Calibri" w:hAnsi="Calibri"/>
          <w:sz w:val="24"/>
          <w:szCs w:val="24"/>
        </w:rPr>
      </w:pPr>
      <w:r>
        <w:rPr>
          <w:rFonts w:ascii="Calibri" w:hAnsi="Calibri"/>
          <w:sz w:val="24"/>
          <w:szCs w:val="24"/>
        </w:rPr>
        <w:t>You can find useful information about Picasso and Cubism in the following links:</w:t>
      </w:r>
    </w:p>
    <w:p w:rsidR="00B07ACF" w:rsidRDefault="00B07ACF">
      <w:pPr>
        <w:rPr>
          <w:rFonts w:ascii="Calibri" w:hAnsi="Calibri"/>
          <w:sz w:val="24"/>
          <w:szCs w:val="24"/>
        </w:rPr>
      </w:pPr>
      <w:r w:rsidRPr="00B07ACF">
        <w:rPr>
          <w:rFonts w:ascii="Calibri" w:hAnsi="Calibri"/>
          <w:sz w:val="24"/>
          <w:szCs w:val="24"/>
        </w:rPr>
        <w:t>http://www.biography.com/people/pablo-picasso-9440021#early-life-and-education&amp;awesm=~oIHW6bZzQLgziR</w:t>
      </w:r>
    </w:p>
    <w:p w:rsidR="00B07ACF" w:rsidRPr="007B73A0" w:rsidRDefault="00B07ACF">
      <w:pPr>
        <w:rPr>
          <w:rFonts w:ascii="Calibri" w:hAnsi="Calibri"/>
          <w:sz w:val="24"/>
          <w:szCs w:val="24"/>
        </w:rPr>
      </w:pPr>
      <w:r w:rsidRPr="00B07ACF">
        <w:rPr>
          <w:rFonts w:ascii="Calibri" w:hAnsi="Calibri"/>
          <w:sz w:val="24"/>
          <w:szCs w:val="24"/>
        </w:rPr>
        <w:t>http://www.picasso.com/productlist.aspx?id=32147</w:t>
      </w:r>
    </w:p>
    <w:p w:rsidR="0006319A" w:rsidRPr="007B73A0" w:rsidRDefault="0006319A">
      <w:pPr>
        <w:rPr>
          <w:rFonts w:ascii="Calibri" w:hAnsi="Calibri"/>
          <w:sz w:val="24"/>
          <w:szCs w:val="24"/>
        </w:rPr>
      </w:pPr>
    </w:p>
    <w:p w:rsidR="0006319A" w:rsidRDefault="0006319A">
      <w:pPr>
        <w:rPr>
          <w:rFonts w:ascii="Calibri" w:hAnsi="Calibri"/>
          <w:b/>
          <w:sz w:val="24"/>
          <w:szCs w:val="24"/>
          <w:u w:val="single"/>
        </w:rPr>
      </w:pPr>
      <w:r w:rsidRPr="007F464D">
        <w:rPr>
          <w:rFonts w:ascii="Calibri" w:hAnsi="Calibri"/>
          <w:b/>
          <w:sz w:val="24"/>
          <w:szCs w:val="24"/>
          <w:u w:val="single"/>
        </w:rPr>
        <w:t>Introduction of the project:</w:t>
      </w:r>
    </w:p>
    <w:p w:rsidR="0006319A" w:rsidRPr="007F464D" w:rsidRDefault="0006319A">
      <w:pPr>
        <w:rPr>
          <w:rFonts w:ascii="Calibri" w:hAnsi="Calibri"/>
          <w:b/>
          <w:sz w:val="24"/>
          <w:szCs w:val="24"/>
          <w:u w:val="single"/>
        </w:rPr>
      </w:pPr>
    </w:p>
    <w:p w:rsidR="0006319A" w:rsidRDefault="0006319A">
      <w:pPr>
        <w:rPr>
          <w:rFonts w:ascii="Calibri" w:hAnsi="Calibri"/>
          <w:sz w:val="24"/>
          <w:szCs w:val="24"/>
        </w:rPr>
      </w:pPr>
      <w:r w:rsidRPr="007B73A0">
        <w:rPr>
          <w:rFonts w:ascii="Calibri" w:hAnsi="Calibri"/>
          <w:sz w:val="24"/>
          <w:szCs w:val="24"/>
        </w:rPr>
        <w:t xml:space="preserve">T introduces the activity. T sticks the portraits on the blackboard where all Ss can have a look at them. Then </w:t>
      </w:r>
      <w:r>
        <w:rPr>
          <w:rFonts w:ascii="Calibri" w:hAnsi="Calibri"/>
          <w:sz w:val="24"/>
          <w:szCs w:val="24"/>
        </w:rPr>
        <w:t xml:space="preserve">T </w:t>
      </w:r>
      <w:r w:rsidRPr="007B73A0">
        <w:rPr>
          <w:rFonts w:ascii="Calibri" w:hAnsi="Calibri"/>
          <w:sz w:val="24"/>
          <w:szCs w:val="24"/>
        </w:rPr>
        <w:t>asks Ss to elaborate their own self portrait using different materials. Possible materials:</w:t>
      </w:r>
    </w:p>
    <w:p w:rsidR="0006319A" w:rsidRPr="007B73A0" w:rsidRDefault="0006319A">
      <w:pPr>
        <w:rPr>
          <w:rFonts w:ascii="Calibri" w:hAnsi="Calibri"/>
          <w:sz w:val="24"/>
          <w:szCs w:val="24"/>
        </w:rPr>
      </w:pPr>
    </w:p>
    <w:p w:rsidR="0006319A" w:rsidRPr="007F464D" w:rsidRDefault="0006319A">
      <w:pPr>
        <w:rPr>
          <w:rFonts w:ascii="Calibri" w:hAnsi="Calibri"/>
          <w:color w:val="339966"/>
          <w:sz w:val="24"/>
          <w:szCs w:val="24"/>
          <w:u w:val="single"/>
        </w:rPr>
      </w:pPr>
      <w:r w:rsidRPr="007F464D">
        <w:rPr>
          <w:rFonts w:ascii="Calibri" w:hAnsi="Calibri"/>
          <w:color w:val="339966"/>
          <w:sz w:val="24"/>
          <w:szCs w:val="24"/>
          <w:u w:val="single"/>
        </w:rPr>
        <w:t>First option</w:t>
      </w:r>
    </w:p>
    <w:p w:rsidR="0006319A" w:rsidRDefault="0006319A">
      <w:pPr>
        <w:rPr>
          <w:rFonts w:ascii="Calibri" w:hAnsi="Calibri"/>
          <w:sz w:val="24"/>
          <w:szCs w:val="24"/>
        </w:rPr>
      </w:pPr>
      <w:r w:rsidRPr="007B73A0">
        <w:rPr>
          <w:rFonts w:ascii="Calibri" w:hAnsi="Calibri"/>
          <w:sz w:val="24"/>
          <w:szCs w:val="24"/>
        </w:rPr>
        <w:t>Water colors, tempera paint, brush and paper.</w:t>
      </w:r>
    </w:p>
    <w:p w:rsidR="0006319A" w:rsidRPr="007B73A0" w:rsidRDefault="0006319A">
      <w:pPr>
        <w:rPr>
          <w:rFonts w:ascii="Calibri" w:hAnsi="Calibri"/>
          <w:sz w:val="24"/>
          <w:szCs w:val="24"/>
        </w:rPr>
      </w:pPr>
    </w:p>
    <w:p w:rsidR="0006319A" w:rsidRPr="007F464D" w:rsidRDefault="0006319A">
      <w:pPr>
        <w:rPr>
          <w:rFonts w:ascii="Calibri" w:hAnsi="Calibri"/>
          <w:color w:val="339966"/>
          <w:sz w:val="24"/>
          <w:szCs w:val="24"/>
          <w:u w:val="single"/>
        </w:rPr>
      </w:pPr>
      <w:r w:rsidRPr="007F464D">
        <w:rPr>
          <w:rFonts w:ascii="Calibri" w:hAnsi="Calibri"/>
          <w:color w:val="339966"/>
          <w:sz w:val="24"/>
          <w:szCs w:val="24"/>
          <w:u w:val="single"/>
        </w:rPr>
        <w:t>Second option</w:t>
      </w:r>
    </w:p>
    <w:p w:rsidR="0006319A" w:rsidRDefault="0006319A">
      <w:pPr>
        <w:rPr>
          <w:rFonts w:ascii="Calibri" w:hAnsi="Calibri"/>
          <w:sz w:val="24"/>
          <w:szCs w:val="24"/>
        </w:rPr>
      </w:pPr>
      <w:r w:rsidRPr="007B73A0">
        <w:rPr>
          <w:rFonts w:ascii="Calibri" w:hAnsi="Calibri"/>
          <w:sz w:val="24"/>
          <w:szCs w:val="24"/>
        </w:rPr>
        <w:t>You can ask Ss to bring different pictures of faces from magazines and ask them to cut and paste on a paper different body parts from the different pictures they have brought.</w:t>
      </w:r>
    </w:p>
    <w:p w:rsidR="0006319A" w:rsidRPr="007B73A0" w:rsidRDefault="0006319A">
      <w:pPr>
        <w:rPr>
          <w:rFonts w:ascii="Calibri" w:hAnsi="Calibri"/>
          <w:sz w:val="24"/>
          <w:szCs w:val="24"/>
        </w:rPr>
      </w:pPr>
    </w:p>
    <w:p w:rsidR="0006319A" w:rsidRPr="007F464D" w:rsidRDefault="0006319A">
      <w:pPr>
        <w:rPr>
          <w:rFonts w:ascii="Calibri" w:hAnsi="Calibri"/>
          <w:color w:val="339966"/>
          <w:sz w:val="24"/>
          <w:szCs w:val="24"/>
          <w:u w:val="single"/>
        </w:rPr>
      </w:pPr>
      <w:r w:rsidRPr="007F464D">
        <w:rPr>
          <w:rFonts w:ascii="Calibri" w:hAnsi="Calibri"/>
          <w:color w:val="339966"/>
          <w:sz w:val="24"/>
          <w:szCs w:val="24"/>
          <w:u w:val="single"/>
        </w:rPr>
        <w:t>Third option</w:t>
      </w:r>
    </w:p>
    <w:p w:rsidR="0006319A" w:rsidRPr="007B73A0" w:rsidRDefault="0006319A">
      <w:pPr>
        <w:rPr>
          <w:rFonts w:ascii="Calibri" w:hAnsi="Calibri"/>
          <w:sz w:val="24"/>
          <w:szCs w:val="24"/>
        </w:rPr>
      </w:pPr>
      <w:r w:rsidRPr="007B73A0">
        <w:rPr>
          <w:rFonts w:ascii="Calibri" w:hAnsi="Calibri"/>
          <w:sz w:val="24"/>
          <w:szCs w:val="24"/>
        </w:rPr>
        <w:t xml:space="preserve">If you have Internet access or access to a computer lab, there is a tool on the Internet that will allow you to create your own Picasso face. Visit the page: picassohead.com </w:t>
      </w:r>
    </w:p>
    <w:p w:rsidR="0006319A" w:rsidRPr="007B73A0" w:rsidRDefault="0006319A">
      <w:pPr>
        <w:rPr>
          <w:rFonts w:ascii="Calibri" w:hAnsi="Calibri"/>
          <w:sz w:val="24"/>
          <w:szCs w:val="24"/>
        </w:rPr>
      </w:pPr>
    </w:p>
    <w:p w:rsidR="0006319A" w:rsidRPr="007F464D" w:rsidRDefault="0006319A">
      <w:pPr>
        <w:rPr>
          <w:rFonts w:ascii="Calibri" w:hAnsi="Calibri"/>
          <w:b/>
          <w:sz w:val="24"/>
          <w:szCs w:val="24"/>
          <w:u w:val="single"/>
        </w:rPr>
      </w:pPr>
      <w:proofErr w:type="gramStart"/>
      <w:r w:rsidRPr="007F464D">
        <w:rPr>
          <w:rFonts w:ascii="Calibri" w:hAnsi="Calibri"/>
          <w:b/>
          <w:sz w:val="24"/>
          <w:szCs w:val="24"/>
          <w:u w:val="single"/>
        </w:rPr>
        <w:t>While on task activity.</w:t>
      </w:r>
      <w:proofErr w:type="gramEnd"/>
    </w:p>
    <w:p w:rsidR="0006319A" w:rsidRPr="007B73A0" w:rsidRDefault="0006319A">
      <w:pPr>
        <w:rPr>
          <w:rFonts w:ascii="Calibri" w:hAnsi="Calibri"/>
          <w:sz w:val="24"/>
          <w:szCs w:val="24"/>
        </w:rPr>
      </w:pPr>
      <w:r w:rsidRPr="007B73A0">
        <w:rPr>
          <w:rFonts w:ascii="Calibri" w:hAnsi="Calibri"/>
          <w:sz w:val="24"/>
          <w:szCs w:val="24"/>
        </w:rPr>
        <w:t>T wa</w:t>
      </w:r>
      <w:r>
        <w:rPr>
          <w:rFonts w:ascii="Calibri" w:hAnsi="Calibri"/>
          <w:sz w:val="24"/>
          <w:szCs w:val="24"/>
        </w:rPr>
        <w:t>lks around the classroom and</w:t>
      </w:r>
      <w:r w:rsidRPr="007B73A0">
        <w:rPr>
          <w:rFonts w:ascii="Calibri" w:hAnsi="Calibri"/>
          <w:sz w:val="24"/>
          <w:szCs w:val="24"/>
        </w:rPr>
        <w:t xml:space="preserve"> ask</w:t>
      </w:r>
      <w:r>
        <w:rPr>
          <w:rFonts w:ascii="Calibri" w:hAnsi="Calibri"/>
          <w:sz w:val="24"/>
          <w:szCs w:val="24"/>
        </w:rPr>
        <w:t>s</w:t>
      </w:r>
      <w:r w:rsidRPr="007B73A0">
        <w:rPr>
          <w:rFonts w:ascii="Calibri" w:hAnsi="Calibri"/>
          <w:sz w:val="24"/>
          <w:szCs w:val="24"/>
        </w:rPr>
        <w:t xml:space="preserve"> questions about Picasso's life or/also about the students' </w:t>
      </w:r>
      <w:r>
        <w:rPr>
          <w:rFonts w:ascii="Calibri" w:hAnsi="Calibri"/>
          <w:sz w:val="24"/>
          <w:szCs w:val="24"/>
        </w:rPr>
        <w:t>work. T may elicit the name of different body parts as well as colors.</w:t>
      </w:r>
    </w:p>
    <w:p w:rsidR="0006319A" w:rsidRPr="007B73A0" w:rsidRDefault="0006319A">
      <w:pPr>
        <w:rPr>
          <w:rFonts w:ascii="Calibri" w:hAnsi="Calibri"/>
          <w:sz w:val="24"/>
          <w:szCs w:val="24"/>
        </w:rPr>
      </w:pPr>
    </w:p>
    <w:p w:rsidR="0006319A" w:rsidRPr="007B73A0" w:rsidRDefault="0006319A">
      <w:pPr>
        <w:rPr>
          <w:rFonts w:ascii="Calibri" w:hAnsi="Calibri"/>
          <w:sz w:val="24"/>
          <w:szCs w:val="24"/>
        </w:rPr>
      </w:pPr>
    </w:p>
    <w:p w:rsidR="0006319A" w:rsidRPr="007F464D" w:rsidRDefault="0006319A">
      <w:pPr>
        <w:rPr>
          <w:rFonts w:ascii="Calibri" w:hAnsi="Calibri"/>
          <w:color w:val="0000FF"/>
          <w:sz w:val="24"/>
          <w:szCs w:val="24"/>
          <w:u w:val="single"/>
          <w:lang w:val="fr-FR"/>
        </w:rPr>
      </w:pPr>
      <w:r w:rsidRPr="007F464D">
        <w:rPr>
          <w:rFonts w:ascii="Calibri" w:hAnsi="Calibri"/>
          <w:color w:val="0000FF"/>
          <w:sz w:val="24"/>
          <w:szCs w:val="24"/>
          <w:u w:val="single"/>
          <w:lang w:val="fr-FR"/>
        </w:rPr>
        <w:t xml:space="preserve">Sites </w:t>
      </w:r>
      <w:proofErr w:type="spellStart"/>
      <w:r w:rsidRPr="007F464D">
        <w:rPr>
          <w:rFonts w:ascii="Calibri" w:hAnsi="Calibri"/>
          <w:color w:val="0000FF"/>
          <w:sz w:val="24"/>
          <w:szCs w:val="24"/>
          <w:u w:val="single"/>
          <w:lang w:val="fr-FR"/>
        </w:rPr>
        <w:t>consulted</w:t>
      </w:r>
      <w:proofErr w:type="spellEnd"/>
    </w:p>
    <w:p w:rsidR="0006319A" w:rsidRPr="007B73A0" w:rsidRDefault="0006319A">
      <w:pPr>
        <w:rPr>
          <w:rFonts w:ascii="Calibri" w:hAnsi="Calibri"/>
          <w:sz w:val="24"/>
          <w:szCs w:val="24"/>
          <w:lang w:val="fr-FR"/>
        </w:rPr>
      </w:pPr>
      <w:r w:rsidRPr="007B73A0">
        <w:rPr>
          <w:rFonts w:ascii="Calibri" w:hAnsi="Calibri"/>
          <w:sz w:val="24"/>
          <w:szCs w:val="24"/>
          <w:lang w:val="fr-FR"/>
        </w:rPr>
        <w:t>http://makingartfun.com/htm/f-maf-art-library/picasso-cookie.htm</w:t>
      </w:r>
    </w:p>
    <w:p w:rsidR="0006319A" w:rsidRPr="007B73A0" w:rsidRDefault="0006319A">
      <w:pPr>
        <w:rPr>
          <w:rFonts w:ascii="Calibri" w:hAnsi="Calibri"/>
          <w:sz w:val="24"/>
          <w:szCs w:val="24"/>
          <w:lang w:val="fr-FR"/>
        </w:rPr>
      </w:pPr>
      <w:r w:rsidRPr="007B73A0">
        <w:rPr>
          <w:rFonts w:ascii="Calibri" w:hAnsi="Calibri"/>
          <w:sz w:val="24"/>
          <w:szCs w:val="24"/>
          <w:lang w:val="fr-FR"/>
        </w:rPr>
        <w:t>http://m.voices.yahoo.com/picasso-kids-lesson-plans-printables-5732496.html</w:t>
      </w:r>
    </w:p>
    <w:p w:rsidR="0006319A" w:rsidRPr="007B73A0" w:rsidRDefault="0006319A">
      <w:pPr>
        <w:rPr>
          <w:rFonts w:ascii="Calibri" w:hAnsi="Calibri"/>
          <w:sz w:val="24"/>
          <w:szCs w:val="24"/>
          <w:lang w:val="fr-FR"/>
        </w:rPr>
      </w:pPr>
      <w:r w:rsidRPr="007B73A0">
        <w:rPr>
          <w:rFonts w:ascii="Calibri" w:hAnsi="Calibri"/>
          <w:sz w:val="24"/>
          <w:szCs w:val="24"/>
          <w:lang w:val="fr-FR"/>
        </w:rPr>
        <w:t>http://m.voices.yahoo.com/pablo-picasso-free-art-lesson-plans-resources-5263159.html?cat=9</w:t>
      </w:r>
    </w:p>
    <w:p w:rsidR="0006319A" w:rsidRPr="009C7C51" w:rsidRDefault="0006319A" w:rsidP="007B73A0">
      <w:pPr>
        <w:rPr>
          <w:rFonts w:ascii="Calibri" w:hAnsi="Calibri"/>
          <w:sz w:val="24"/>
          <w:szCs w:val="24"/>
          <w:lang w:val="fr-FR"/>
        </w:rPr>
      </w:pPr>
    </w:p>
    <w:p w:rsidR="0006319A" w:rsidRPr="007F464D" w:rsidRDefault="0006319A" w:rsidP="007B73A0">
      <w:pPr>
        <w:rPr>
          <w:rFonts w:ascii="Calibri" w:hAnsi="Calibri"/>
          <w:color w:val="0000FF"/>
          <w:sz w:val="24"/>
          <w:szCs w:val="24"/>
          <w:u w:val="single"/>
          <w:lang w:val="es-ES"/>
        </w:rPr>
      </w:pPr>
      <w:proofErr w:type="spellStart"/>
      <w:r w:rsidRPr="007F464D">
        <w:rPr>
          <w:rFonts w:ascii="Calibri" w:hAnsi="Calibri"/>
          <w:color w:val="0000FF"/>
          <w:sz w:val="24"/>
          <w:szCs w:val="24"/>
          <w:u w:val="single"/>
          <w:lang w:val="es-ES"/>
        </w:rPr>
        <w:t>Bibliography</w:t>
      </w:r>
      <w:proofErr w:type="spellEnd"/>
    </w:p>
    <w:p w:rsidR="0006319A" w:rsidRPr="007B73A0" w:rsidRDefault="0006319A" w:rsidP="007B73A0">
      <w:pPr>
        <w:rPr>
          <w:rFonts w:ascii="Calibri" w:hAnsi="Calibri"/>
          <w:sz w:val="24"/>
          <w:szCs w:val="24"/>
          <w:lang w:val="es-ES"/>
        </w:rPr>
      </w:pPr>
      <w:proofErr w:type="spellStart"/>
      <w:r w:rsidRPr="007B73A0">
        <w:rPr>
          <w:rFonts w:ascii="Calibri" w:hAnsi="Calibri"/>
          <w:sz w:val="24"/>
          <w:szCs w:val="24"/>
          <w:lang w:val="es-ES"/>
        </w:rPr>
        <w:t>Acerete</w:t>
      </w:r>
      <w:proofErr w:type="gramStart"/>
      <w:r w:rsidRPr="007B73A0">
        <w:rPr>
          <w:rFonts w:ascii="Calibri" w:hAnsi="Calibri"/>
          <w:sz w:val="24"/>
          <w:szCs w:val="24"/>
          <w:lang w:val="es-ES"/>
        </w:rPr>
        <w:t>,Dora</w:t>
      </w:r>
      <w:proofErr w:type="spellEnd"/>
      <w:proofErr w:type="gramEnd"/>
      <w:r w:rsidRPr="007B73A0">
        <w:rPr>
          <w:rFonts w:ascii="Calibri" w:hAnsi="Calibri"/>
          <w:sz w:val="24"/>
          <w:szCs w:val="24"/>
          <w:lang w:val="es-ES"/>
        </w:rPr>
        <w:t xml:space="preserve"> </w:t>
      </w:r>
      <w:proofErr w:type="spellStart"/>
      <w:r w:rsidRPr="007B73A0">
        <w:rPr>
          <w:rFonts w:ascii="Calibri" w:hAnsi="Calibri"/>
          <w:sz w:val="24"/>
          <w:szCs w:val="24"/>
          <w:lang w:val="es-ES"/>
        </w:rPr>
        <w:t>M.,Guia</w:t>
      </w:r>
      <w:proofErr w:type="spellEnd"/>
      <w:r w:rsidRPr="007B73A0">
        <w:rPr>
          <w:rFonts w:ascii="Calibri" w:hAnsi="Calibri"/>
          <w:sz w:val="24"/>
          <w:szCs w:val="24"/>
          <w:lang w:val="es-ES"/>
        </w:rPr>
        <w:t xml:space="preserve"> para el maestro de grado, Editorial </w:t>
      </w:r>
      <w:proofErr w:type="spellStart"/>
      <w:r w:rsidRPr="007B73A0">
        <w:rPr>
          <w:rFonts w:ascii="Calibri" w:hAnsi="Calibri"/>
          <w:sz w:val="24"/>
          <w:szCs w:val="24"/>
          <w:lang w:val="es-ES"/>
        </w:rPr>
        <w:t>Kapeluz,Buenos</w:t>
      </w:r>
      <w:proofErr w:type="spellEnd"/>
      <w:r w:rsidRPr="007B73A0">
        <w:rPr>
          <w:rFonts w:ascii="Calibri" w:hAnsi="Calibri"/>
          <w:sz w:val="24"/>
          <w:szCs w:val="24"/>
          <w:lang w:val="es-ES"/>
        </w:rPr>
        <w:t xml:space="preserve"> Aires ,1980</w:t>
      </w:r>
    </w:p>
    <w:p w:rsidR="0006319A" w:rsidRPr="007B73A0" w:rsidRDefault="0006319A" w:rsidP="007B73A0">
      <w:pPr>
        <w:rPr>
          <w:rFonts w:ascii="Calibri" w:hAnsi="Calibri"/>
          <w:sz w:val="24"/>
          <w:szCs w:val="24"/>
          <w:lang w:val="es-ES"/>
        </w:rPr>
      </w:pPr>
      <w:proofErr w:type="spellStart"/>
      <w:r w:rsidRPr="007B73A0">
        <w:rPr>
          <w:rFonts w:ascii="Calibri" w:hAnsi="Calibri"/>
          <w:sz w:val="24"/>
          <w:szCs w:val="24"/>
          <w:lang w:val="es-ES"/>
        </w:rPr>
        <w:t>Read</w:t>
      </w:r>
      <w:proofErr w:type="gramStart"/>
      <w:r w:rsidRPr="007B73A0">
        <w:rPr>
          <w:rFonts w:ascii="Calibri" w:hAnsi="Calibri"/>
          <w:sz w:val="24"/>
          <w:szCs w:val="24"/>
          <w:lang w:val="es-ES"/>
        </w:rPr>
        <w:t>,Herbert,Educaciónpor</w:t>
      </w:r>
      <w:proofErr w:type="spellEnd"/>
      <w:proofErr w:type="gramEnd"/>
      <w:r w:rsidRPr="007B73A0">
        <w:rPr>
          <w:rFonts w:ascii="Calibri" w:hAnsi="Calibri"/>
          <w:sz w:val="24"/>
          <w:szCs w:val="24"/>
          <w:lang w:val="es-ES"/>
        </w:rPr>
        <w:t xml:space="preserve"> el Arte, Editorial Paidos,1995,Barcelona España</w:t>
      </w:r>
    </w:p>
    <w:p w:rsidR="0006319A" w:rsidRPr="007B73A0" w:rsidRDefault="0006319A" w:rsidP="007B73A0">
      <w:pPr>
        <w:rPr>
          <w:rFonts w:ascii="Calibri" w:hAnsi="Calibri"/>
          <w:sz w:val="24"/>
          <w:szCs w:val="24"/>
          <w:lang w:val="es-ES"/>
        </w:rPr>
      </w:pPr>
      <w:proofErr w:type="spellStart"/>
      <w:r w:rsidRPr="007B73A0">
        <w:rPr>
          <w:rFonts w:ascii="Calibri" w:hAnsi="Calibri"/>
          <w:sz w:val="24"/>
          <w:szCs w:val="24"/>
          <w:lang w:val="es-ES"/>
        </w:rPr>
        <w:t>Lowenfeld</w:t>
      </w:r>
      <w:proofErr w:type="spellEnd"/>
      <w:r w:rsidRPr="007B73A0">
        <w:rPr>
          <w:rFonts w:ascii="Calibri" w:hAnsi="Calibri"/>
          <w:sz w:val="24"/>
          <w:szCs w:val="24"/>
          <w:lang w:val="es-ES"/>
        </w:rPr>
        <w:t xml:space="preserve"> </w:t>
      </w:r>
      <w:proofErr w:type="spellStart"/>
      <w:r w:rsidRPr="007B73A0">
        <w:rPr>
          <w:rFonts w:ascii="Calibri" w:hAnsi="Calibri"/>
          <w:sz w:val="24"/>
          <w:szCs w:val="24"/>
          <w:lang w:val="es-ES"/>
        </w:rPr>
        <w:t>Viktor</w:t>
      </w:r>
      <w:proofErr w:type="gramStart"/>
      <w:r w:rsidRPr="007B73A0">
        <w:rPr>
          <w:rFonts w:ascii="Calibri" w:hAnsi="Calibri"/>
          <w:sz w:val="24"/>
          <w:szCs w:val="24"/>
          <w:lang w:val="es-ES"/>
        </w:rPr>
        <w:t>,Desarrollo</w:t>
      </w:r>
      <w:proofErr w:type="spellEnd"/>
      <w:proofErr w:type="gramEnd"/>
      <w:r w:rsidRPr="007B73A0">
        <w:rPr>
          <w:rFonts w:ascii="Calibri" w:hAnsi="Calibri"/>
          <w:sz w:val="24"/>
          <w:szCs w:val="24"/>
          <w:lang w:val="es-ES"/>
        </w:rPr>
        <w:t xml:space="preserve"> de la capacidad creadora, Editorial </w:t>
      </w:r>
      <w:proofErr w:type="spellStart"/>
      <w:r w:rsidRPr="007B73A0">
        <w:rPr>
          <w:rFonts w:ascii="Calibri" w:hAnsi="Calibri"/>
          <w:sz w:val="24"/>
          <w:szCs w:val="24"/>
          <w:lang w:val="es-ES"/>
        </w:rPr>
        <w:t>Kapeluz</w:t>
      </w:r>
      <w:proofErr w:type="spellEnd"/>
      <w:r w:rsidRPr="007B73A0">
        <w:rPr>
          <w:rFonts w:ascii="Calibri" w:hAnsi="Calibri"/>
          <w:sz w:val="24"/>
          <w:szCs w:val="24"/>
          <w:lang w:val="es-ES"/>
        </w:rPr>
        <w:t xml:space="preserve"> Buenos Aires ,1980</w:t>
      </w:r>
    </w:p>
    <w:p w:rsidR="0006319A" w:rsidRPr="007B73A0" w:rsidRDefault="0006319A" w:rsidP="007B73A0">
      <w:pPr>
        <w:rPr>
          <w:rFonts w:ascii="Calibri" w:hAnsi="Calibri"/>
          <w:sz w:val="24"/>
          <w:szCs w:val="24"/>
          <w:lang w:val="es-ES"/>
        </w:rPr>
      </w:pPr>
      <w:r w:rsidRPr="007B73A0">
        <w:rPr>
          <w:rFonts w:ascii="Calibri" w:hAnsi="Calibri"/>
          <w:sz w:val="24"/>
          <w:szCs w:val="24"/>
          <w:lang w:val="es-ES"/>
        </w:rPr>
        <w:t xml:space="preserve">Propuesta para ayudar a mirar. Guías para alumnos, docente y público en general. Sala de Exposiciones Ernesto </w:t>
      </w:r>
      <w:proofErr w:type="spellStart"/>
      <w:r w:rsidRPr="007B73A0">
        <w:rPr>
          <w:rFonts w:ascii="Calibri" w:hAnsi="Calibri"/>
          <w:sz w:val="24"/>
          <w:szCs w:val="24"/>
          <w:lang w:val="es-ES"/>
        </w:rPr>
        <w:t>Farina</w:t>
      </w:r>
      <w:proofErr w:type="spellEnd"/>
      <w:r w:rsidRPr="007B73A0">
        <w:rPr>
          <w:rFonts w:ascii="Calibri" w:hAnsi="Calibri"/>
          <w:sz w:val="24"/>
          <w:szCs w:val="24"/>
          <w:lang w:val="es-ES"/>
        </w:rPr>
        <w:t xml:space="preserve">, Ciudad de las </w:t>
      </w:r>
      <w:proofErr w:type="spellStart"/>
      <w:r w:rsidRPr="007B73A0">
        <w:rPr>
          <w:rFonts w:ascii="Calibri" w:hAnsi="Calibri"/>
          <w:sz w:val="24"/>
          <w:szCs w:val="24"/>
          <w:lang w:val="es-ES"/>
        </w:rPr>
        <w:t>Artes.Cordoba</w:t>
      </w:r>
      <w:proofErr w:type="spellEnd"/>
      <w:r w:rsidRPr="007B73A0">
        <w:rPr>
          <w:rFonts w:ascii="Calibri" w:hAnsi="Calibri"/>
          <w:sz w:val="24"/>
          <w:szCs w:val="24"/>
          <w:lang w:val="es-ES"/>
        </w:rPr>
        <w:t>, 2008.</w:t>
      </w:r>
    </w:p>
    <w:p w:rsidR="0006319A" w:rsidRPr="007B73A0" w:rsidRDefault="0006319A" w:rsidP="007B73A0">
      <w:pPr>
        <w:rPr>
          <w:sz w:val="24"/>
          <w:szCs w:val="24"/>
          <w:lang w:val="es-ES"/>
        </w:rPr>
      </w:pPr>
    </w:p>
    <w:p w:rsidR="0006319A" w:rsidRPr="007B73A0" w:rsidRDefault="0006319A" w:rsidP="007B73A0">
      <w:pPr>
        <w:rPr>
          <w:sz w:val="24"/>
          <w:szCs w:val="24"/>
          <w:lang w:val="es-ES"/>
        </w:rPr>
      </w:pPr>
    </w:p>
    <w:p w:rsidR="0006319A" w:rsidRPr="007B73A0" w:rsidRDefault="0006319A">
      <w:pPr>
        <w:rPr>
          <w:lang w:val="es-ES"/>
        </w:rPr>
      </w:pPr>
    </w:p>
    <w:p w:rsidR="0006319A" w:rsidRPr="007C05F2" w:rsidRDefault="0006319A">
      <w:pPr>
        <w:rPr>
          <w:lang w:val="fr-FR"/>
        </w:rPr>
      </w:pPr>
    </w:p>
    <w:p w:rsidR="0006319A" w:rsidRPr="007B73A0" w:rsidRDefault="0006319A">
      <w:pPr>
        <w:rPr>
          <w:lang w:val="es-AR"/>
        </w:rPr>
      </w:pPr>
    </w:p>
    <w:sectPr w:rsidR="0006319A" w:rsidRPr="007B73A0" w:rsidSect="00844E76">
      <w:footerReference w:type="default" r:id="rId10"/>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58C" w:rsidRDefault="005E658C">
      <w:r>
        <w:separator/>
      </w:r>
    </w:p>
  </w:endnote>
  <w:endnote w:type="continuationSeparator" w:id="0">
    <w:p w:rsidR="005E658C" w:rsidRDefault="005E6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7A"/>
    <w:family w:val="auto"/>
    <w:notTrueType/>
    <w:pitch w:val="variable"/>
    <w:sig w:usb0="00000001"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19A" w:rsidRDefault="009619AA" w:rsidP="009C7C51">
    <w:pPr>
      <w:pStyle w:val="Piedepgina"/>
      <w:jc w:val="right"/>
    </w:pPr>
    <w:r>
      <w:fldChar w:fldCharType="begin"/>
    </w:r>
    <w:r>
      <w:instrText>HYPERLINK "http://creativecommons.org/licenses/by-nc-nd/4.0/"</w:instrText>
    </w:r>
    <w:r>
      <w:fldChar w:fldCharType="separate"/>
    </w:r>
    <w:r w:rsidR="00B07ACF" w:rsidRPr="009619AA">
      <w:rPr>
        <w:rFonts w:ascii="Helvetica" w:hAnsi="Helvetica" w:cs="Helvetica"/>
        <w:color w:val="4374B7"/>
        <w:sz w:val="20"/>
        <w:bdr w:val="none" w:sz="0" w:space="0" w:color="auto" w:frame="1"/>
        <w:shd w:val="clear" w:color="auto" w:fill="F5F5F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icencia de Creative Commons" style="width:64.5pt;height:21.9pt" o:button="t">
          <v:imagedata r:id="rId1" r:href="rId2"/>
        </v:shape>
      </w:pict>
    </w:r>
    <w:r>
      <w:fldChar w:fldCharType="end"/>
    </w:r>
    <w:r w:rsidR="0006319A">
      <w:rPr>
        <w:rFonts w:ascii="Helvetica" w:hAnsi="Helvetica" w:cs="Helvetica"/>
        <w:color w:val="000000"/>
        <w:sz w:val="20"/>
      </w:rPr>
      <w:br/>
    </w:r>
    <w:proofErr w:type="spellStart"/>
    <w:r w:rsidR="0006319A">
      <w:rPr>
        <w:rFonts w:ascii="Helvetica" w:hAnsi="Helvetica" w:cs="Helvetica"/>
        <w:color w:val="000000"/>
        <w:sz w:val="20"/>
        <w:shd w:val="clear" w:color="auto" w:fill="F5F5F5"/>
      </w:rPr>
      <w:t>Ventana</w:t>
    </w:r>
    <w:proofErr w:type="spellEnd"/>
    <w:r w:rsidR="0006319A">
      <w:rPr>
        <w:rFonts w:ascii="Helvetica" w:hAnsi="Helvetica" w:cs="Helvetica"/>
        <w:color w:val="000000"/>
        <w:sz w:val="20"/>
        <w:shd w:val="clear" w:color="auto" w:fill="F5F5F5"/>
      </w:rPr>
      <w:t xml:space="preserve"> al </w:t>
    </w:r>
    <w:proofErr w:type="spellStart"/>
    <w:r w:rsidR="0006319A">
      <w:rPr>
        <w:rFonts w:ascii="Helvetica" w:hAnsi="Helvetica" w:cs="Helvetica"/>
        <w:color w:val="000000"/>
        <w:sz w:val="20"/>
        <w:shd w:val="clear" w:color="auto" w:fill="F5F5F5"/>
      </w:rPr>
      <w:t>Inglés</w:t>
    </w:r>
    <w:proofErr w:type="spellEnd"/>
    <w:r w:rsidR="0006319A">
      <w:rPr>
        <w:rStyle w:val="apple-converted-space"/>
        <w:rFonts w:ascii="Helvetica" w:hAnsi="Helvetica" w:cs="Helvetica"/>
        <w:color w:val="000000"/>
        <w:sz w:val="20"/>
        <w:shd w:val="clear" w:color="auto" w:fill="F5F5F5"/>
      </w:rPr>
      <w:t> </w:t>
    </w:r>
    <w:r w:rsidR="0006319A">
      <w:rPr>
        <w:rFonts w:ascii="Helvetica" w:hAnsi="Helvetica" w:cs="Helvetica"/>
        <w:color w:val="000000"/>
        <w:sz w:val="20"/>
        <w:shd w:val="clear" w:color="auto" w:fill="F5F5F5"/>
      </w:rPr>
      <w:t>by</w:t>
    </w:r>
    <w:r w:rsidR="0006319A">
      <w:rPr>
        <w:rStyle w:val="apple-converted-space"/>
        <w:rFonts w:ascii="Helvetica" w:hAnsi="Helvetica" w:cs="Helvetica"/>
        <w:color w:val="000000"/>
        <w:sz w:val="20"/>
        <w:shd w:val="clear" w:color="auto" w:fill="F5F5F5"/>
      </w:rPr>
      <w:t> </w:t>
    </w:r>
    <w:hyperlink r:id="rId3" w:history="1">
      <w:r w:rsidR="0006319A">
        <w:rPr>
          <w:rStyle w:val="Hipervnculo"/>
          <w:rFonts w:ascii="Helvetica" w:hAnsi="Helvetica" w:cs="Helvetica"/>
          <w:color w:val="4374B7"/>
          <w:sz w:val="20"/>
          <w:bdr w:val="none" w:sz="0" w:space="0" w:color="auto" w:frame="1"/>
          <w:shd w:val="clear" w:color="auto" w:fill="F5F5F5"/>
        </w:rPr>
        <w:t>Liruso, Susana María; Barboza, Paola Andrea; Barceló, María Ana ; Bognanno, María Florencia; Cad, Ana Cecilia; Carnero, Angelica</w:t>
      </w:r>
    </w:hyperlink>
    <w:r w:rsidR="0006319A">
      <w:rPr>
        <w:rStyle w:val="apple-converted-space"/>
        <w:rFonts w:ascii="Helvetica" w:hAnsi="Helvetica" w:cs="Helvetica"/>
        <w:color w:val="000000"/>
        <w:sz w:val="20"/>
        <w:shd w:val="clear" w:color="auto" w:fill="F5F5F5"/>
      </w:rPr>
      <w:t> </w:t>
    </w:r>
    <w:r w:rsidR="0006319A">
      <w:rPr>
        <w:rFonts w:ascii="Helvetica" w:hAnsi="Helvetica" w:cs="Helvetica"/>
        <w:color w:val="000000"/>
        <w:sz w:val="20"/>
        <w:shd w:val="clear" w:color="auto" w:fill="F5F5F5"/>
      </w:rPr>
      <w:t>is licensed under a</w:t>
    </w:r>
    <w:r w:rsidR="0006319A">
      <w:rPr>
        <w:rStyle w:val="apple-converted-space"/>
        <w:rFonts w:ascii="Helvetica" w:hAnsi="Helvetica" w:cs="Helvetica"/>
        <w:color w:val="000000"/>
        <w:sz w:val="20"/>
        <w:shd w:val="clear" w:color="auto" w:fill="F5F5F5"/>
      </w:rPr>
      <w:t> </w:t>
    </w:r>
    <w:hyperlink r:id="rId4" w:history="1">
      <w:r w:rsidR="0006319A">
        <w:rPr>
          <w:rStyle w:val="Hipervnculo"/>
          <w:rFonts w:ascii="Helvetica" w:hAnsi="Helvetica" w:cs="Helvetica"/>
          <w:color w:val="4374B7"/>
          <w:sz w:val="20"/>
          <w:bdr w:val="none" w:sz="0" w:space="0" w:color="auto" w:frame="1"/>
          <w:shd w:val="clear" w:color="auto" w:fill="F5F5F5"/>
        </w:rPr>
        <w:t>Creative Commons Reconocimiento-NoComercial-SinObraDerivada 4.0 Internacional License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58C" w:rsidRDefault="005E658C">
      <w:r>
        <w:separator/>
      </w:r>
    </w:p>
  </w:footnote>
  <w:footnote w:type="continuationSeparator" w:id="0">
    <w:p w:rsidR="005E658C" w:rsidRDefault="005E65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94913"/>
    <w:multiLevelType w:val="hybridMultilevel"/>
    <w:tmpl w:val="5ED467E2"/>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attachedTemplate r:id="rId1"/>
  <w:stylePaneFormatFilter w:val="3F01"/>
  <w:doNotTrackMoves/>
  <w:defaultTabStop w:val="420"/>
  <w:hyphenationZone w:val="42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6319A"/>
    <w:rsid w:val="00172A27"/>
    <w:rsid w:val="00270FDB"/>
    <w:rsid w:val="00375E75"/>
    <w:rsid w:val="005E658C"/>
    <w:rsid w:val="007B73A0"/>
    <w:rsid w:val="007C05F2"/>
    <w:rsid w:val="007F464D"/>
    <w:rsid w:val="00844E76"/>
    <w:rsid w:val="00905185"/>
    <w:rsid w:val="009619AA"/>
    <w:rsid w:val="009C7C51"/>
    <w:rsid w:val="00B07ACF"/>
    <w:rsid w:val="00BA1392"/>
    <w:rsid w:val="00C20ECB"/>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 w:hAnsi="Times New Roman"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E76"/>
    <w:pPr>
      <w:widowControl w:val="0"/>
      <w:jc w:val="both"/>
    </w:pPr>
    <w:rPr>
      <w:kern w:val="2"/>
      <w:sz w:val="21"/>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Paragraph1">
    <w:name w:val="List Paragraph1"/>
    <w:basedOn w:val="Normal"/>
    <w:uiPriority w:val="99"/>
    <w:rsid w:val="007B73A0"/>
    <w:pPr>
      <w:widowControl/>
      <w:spacing w:after="200" w:line="276" w:lineRule="auto"/>
      <w:ind w:left="720"/>
      <w:contextualSpacing/>
      <w:jc w:val="left"/>
    </w:pPr>
    <w:rPr>
      <w:rFonts w:ascii="Calibri" w:eastAsia="Times New Roman" w:hAnsi="Calibri"/>
      <w:kern w:val="0"/>
      <w:sz w:val="22"/>
      <w:szCs w:val="22"/>
      <w:lang w:val="es-AR" w:eastAsia="en-US"/>
    </w:rPr>
  </w:style>
  <w:style w:type="paragraph" w:styleId="Textodeglobo">
    <w:name w:val="Balloon Text"/>
    <w:basedOn w:val="Normal"/>
    <w:link w:val="TextodegloboCar"/>
    <w:uiPriority w:val="99"/>
    <w:rsid w:val="00C20ECB"/>
    <w:rPr>
      <w:rFonts w:ascii="Tahoma" w:hAnsi="Tahoma" w:cs="Tahoma"/>
      <w:sz w:val="16"/>
      <w:szCs w:val="16"/>
    </w:rPr>
  </w:style>
  <w:style w:type="character" w:customStyle="1" w:styleId="TextodegloboCar">
    <w:name w:val="Texto de globo Car"/>
    <w:basedOn w:val="Fuentedeprrafopredeter"/>
    <w:link w:val="Textodeglobo"/>
    <w:uiPriority w:val="99"/>
    <w:locked/>
    <w:rsid w:val="00C20ECB"/>
    <w:rPr>
      <w:rFonts w:ascii="Tahoma" w:hAnsi="Tahoma" w:cs="Tahoma"/>
      <w:kern w:val="2"/>
      <w:sz w:val="16"/>
      <w:szCs w:val="16"/>
      <w:lang w:val="en-US" w:eastAsia="zh-CN"/>
    </w:rPr>
  </w:style>
  <w:style w:type="paragraph" w:styleId="Encabezado">
    <w:name w:val="header"/>
    <w:basedOn w:val="Normal"/>
    <w:link w:val="EncabezadoCar"/>
    <w:uiPriority w:val="99"/>
    <w:rsid w:val="009C7C51"/>
    <w:pPr>
      <w:tabs>
        <w:tab w:val="center" w:pos="4252"/>
        <w:tab w:val="right" w:pos="8504"/>
      </w:tabs>
    </w:pPr>
  </w:style>
  <w:style w:type="character" w:customStyle="1" w:styleId="EncabezadoCar">
    <w:name w:val="Encabezado Car"/>
    <w:basedOn w:val="Fuentedeprrafopredeter"/>
    <w:link w:val="Encabezado"/>
    <w:uiPriority w:val="99"/>
    <w:semiHidden/>
    <w:rsid w:val="00F77BFB"/>
    <w:rPr>
      <w:kern w:val="2"/>
      <w:sz w:val="21"/>
      <w:szCs w:val="20"/>
      <w:lang w:val="en-US" w:eastAsia="zh-CN"/>
    </w:rPr>
  </w:style>
  <w:style w:type="paragraph" w:styleId="Piedepgina">
    <w:name w:val="footer"/>
    <w:basedOn w:val="Normal"/>
    <w:link w:val="PiedepginaCar"/>
    <w:uiPriority w:val="99"/>
    <w:rsid w:val="009C7C51"/>
    <w:pPr>
      <w:tabs>
        <w:tab w:val="center" w:pos="4252"/>
        <w:tab w:val="right" w:pos="8504"/>
      </w:tabs>
    </w:pPr>
  </w:style>
  <w:style w:type="character" w:customStyle="1" w:styleId="PiedepginaCar">
    <w:name w:val="Pie de página Car"/>
    <w:basedOn w:val="Fuentedeprrafopredeter"/>
    <w:link w:val="Piedepgina"/>
    <w:uiPriority w:val="99"/>
    <w:semiHidden/>
    <w:rsid w:val="00F77BFB"/>
    <w:rPr>
      <w:kern w:val="2"/>
      <w:sz w:val="21"/>
      <w:szCs w:val="20"/>
      <w:lang w:val="en-US" w:eastAsia="zh-CN"/>
    </w:rPr>
  </w:style>
  <w:style w:type="character" w:styleId="Hipervnculo">
    <w:name w:val="Hyperlink"/>
    <w:basedOn w:val="Fuentedeprrafopredeter"/>
    <w:uiPriority w:val="99"/>
    <w:rsid w:val="009C7C51"/>
    <w:rPr>
      <w:rFonts w:cs="Times New Roman"/>
      <w:color w:val="0000FF"/>
      <w:u w:val="single"/>
    </w:rPr>
  </w:style>
  <w:style w:type="character" w:customStyle="1" w:styleId="apple-converted-space">
    <w:name w:val="apple-converted-space"/>
    <w:basedOn w:val="Fuentedeprrafopredeter"/>
    <w:uiPriority w:val="99"/>
    <w:rsid w:val="009C7C5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hyperlink" Target="http://ventana.fl.unc.edu.ar/" TargetMode="External"/><Relationship Id="rId2" Type="http://schemas.openxmlformats.org/officeDocument/2006/relationships/image" Target="http://i.creativecommons.org/l/by-nc-nd/4.0/88x31.png" TargetMode="External"/><Relationship Id="rId1" Type="http://schemas.openxmlformats.org/officeDocument/2006/relationships/image" Target="media/image4.png"/><Relationship Id="rId4" Type="http://schemas.openxmlformats.org/officeDocument/2006/relationships/hyperlink" Target="http://creativecommons.org/licenses/by-nc-nd/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Documents\Normal.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4</TotalTime>
  <Pages>3</Pages>
  <Words>535</Words>
  <Characters>2946</Characters>
  <Application>Microsoft Office Word</Application>
  <DocSecurity>0</DocSecurity>
  <Lines>24</Lines>
  <Paragraphs>6</Paragraphs>
  <ScaleCrop>false</ScaleCrop>
  <Company>Microsoft</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Picasso face </dc:title>
  <dc:subject/>
  <dc:creator>Ana Cecilia Cad</dc:creator>
  <cp:keywords/>
  <dc:description/>
  <cp:lastModifiedBy>María Ana Barceló</cp:lastModifiedBy>
  <cp:revision>4</cp:revision>
  <dcterms:created xsi:type="dcterms:W3CDTF">2014-06-09T00:24:00Z</dcterms:created>
  <dcterms:modified xsi:type="dcterms:W3CDTF">2014-06-30T21:53:00Z</dcterms:modified>
</cp:coreProperties>
</file>